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84" w:rsidRDefault="000D4E88" w:rsidP="000D4E88">
      <w:pPr>
        <w:bidi/>
        <w:rPr>
          <w:rFonts w:cs="B Mitra"/>
          <w:rtl/>
        </w:rPr>
      </w:pPr>
      <w:r w:rsidRPr="009437E3">
        <w:rPr>
          <w:rFonts w:cs="B Zar"/>
          <w:b/>
          <w:bCs/>
          <w:noProof/>
          <w:sz w:val="24"/>
          <w:szCs w:val="24"/>
          <w:rtl/>
        </w:rPr>
        <w:drawing>
          <wp:inline distT="0" distB="0" distL="0" distR="0" wp14:anchorId="36E48B87" wp14:editId="78C98A70">
            <wp:extent cx="619125" cy="552450"/>
            <wp:effectExtent l="0" t="0" r="9525" b="0"/>
            <wp:docPr id="2" name="Picture 2" descr="C:\Documents and Settings\Admin\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index.png"/>
                    <pic:cNvPicPr>
                      <a:picLocks noChangeAspect="1" noChangeArrowheads="1"/>
                    </pic:cNvPicPr>
                  </pic:nvPicPr>
                  <pic:blipFill>
                    <a:blip r:embed="rId8"/>
                    <a:srcRect/>
                    <a:stretch>
                      <a:fillRect/>
                    </a:stretch>
                  </pic:blipFill>
                  <pic:spPr bwMode="auto">
                    <a:xfrm>
                      <a:off x="0" y="0"/>
                      <a:ext cx="620393" cy="553581"/>
                    </a:xfrm>
                    <a:prstGeom prst="rect">
                      <a:avLst/>
                    </a:prstGeom>
                    <a:noFill/>
                    <a:ln w="9525">
                      <a:noFill/>
                      <a:miter lim="800000"/>
                      <a:headEnd/>
                      <a:tailEnd/>
                    </a:ln>
                  </pic:spPr>
                </pic:pic>
              </a:graphicData>
            </a:graphic>
          </wp:inline>
        </w:drawing>
      </w:r>
    </w:p>
    <w:p w:rsidR="00570184" w:rsidRDefault="007B7891" w:rsidP="007B7891">
      <w:pPr>
        <w:bidi/>
        <w:ind w:left="-810"/>
        <w:rPr>
          <w:rFonts w:cs="B Mitra"/>
          <w:b/>
          <w:bCs/>
          <w:sz w:val="20"/>
          <w:szCs w:val="20"/>
        </w:rPr>
      </w:pPr>
      <w:r>
        <w:rPr>
          <w:rFonts w:cs="B Mitra" w:hint="cs"/>
          <w:b/>
          <w:bCs/>
          <w:sz w:val="24"/>
          <w:szCs w:val="24"/>
          <w:rtl/>
        </w:rPr>
        <w:t xml:space="preserve">         </w:t>
      </w:r>
      <w:r w:rsidRPr="007B7891">
        <w:rPr>
          <w:rFonts w:cs="B Mitra" w:hint="cs"/>
          <w:b/>
          <w:bCs/>
          <w:sz w:val="20"/>
          <w:szCs w:val="20"/>
          <w:rtl/>
        </w:rPr>
        <w:t>دانشگاه صنعتی شریف</w:t>
      </w:r>
    </w:p>
    <w:p w:rsidR="00892FF7" w:rsidRPr="007B7891" w:rsidRDefault="00892FF7" w:rsidP="00892FF7">
      <w:pPr>
        <w:bidi/>
        <w:ind w:left="-810"/>
        <w:rPr>
          <w:rFonts w:cs="B Mitra" w:hint="cs"/>
          <w:b/>
          <w:bCs/>
          <w:sz w:val="20"/>
          <w:szCs w:val="20"/>
          <w:rtl/>
          <w:lang w:bidi="fa-IR"/>
        </w:rPr>
      </w:pPr>
      <w:r>
        <w:rPr>
          <w:rFonts w:cs="B Mitra" w:hint="cs"/>
          <w:b/>
          <w:bCs/>
          <w:sz w:val="20"/>
          <w:szCs w:val="20"/>
          <w:rtl/>
          <w:lang w:bidi="fa-IR"/>
        </w:rPr>
        <w:t xml:space="preserve">                  دانشکده شیمی</w:t>
      </w:r>
    </w:p>
    <w:p w:rsidR="001156A4" w:rsidRPr="007B7891" w:rsidRDefault="00570184" w:rsidP="001156A4">
      <w:pPr>
        <w:bidi/>
        <w:jc w:val="center"/>
        <w:rPr>
          <w:rFonts w:cs="B Mitra"/>
          <w:b/>
          <w:bCs/>
          <w:sz w:val="24"/>
          <w:szCs w:val="24"/>
          <w:u w:val="single"/>
          <w:rtl/>
          <w:lang w:bidi="fa-IR"/>
        </w:rPr>
      </w:pPr>
      <w:r w:rsidRPr="007B7891">
        <w:rPr>
          <w:rFonts w:cs="B Mitra"/>
          <w:b/>
          <w:bCs/>
          <w:sz w:val="24"/>
          <w:szCs w:val="24"/>
          <w:u w:val="single"/>
          <w:rtl/>
        </w:rPr>
        <w:t xml:space="preserve">فرم تعريف موضوع </w:t>
      </w:r>
      <w:r w:rsidRPr="007B7891">
        <w:rPr>
          <w:rFonts w:cs="B Mitra" w:hint="cs"/>
          <w:b/>
          <w:bCs/>
          <w:sz w:val="24"/>
          <w:szCs w:val="24"/>
          <w:u w:val="single"/>
          <w:rtl/>
        </w:rPr>
        <w:t>پايان</w:t>
      </w:r>
      <w:r w:rsidRPr="007B7891">
        <w:rPr>
          <w:rFonts w:cs="B Mitra" w:hint="cs"/>
          <w:b/>
          <w:bCs/>
          <w:sz w:val="24"/>
          <w:szCs w:val="24"/>
          <w:u w:val="single"/>
          <w:rtl/>
        </w:rPr>
        <w:softHyphen/>
        <w:t>نامه كارشناسي</w:t>
      </w:r>
      <w:r w:rsidRPr="007B7891">
        <w:rPr>
          <w:rFonts w:cs="B Mitra" w:hint="cs"/>
          <w:b/>
          <w:bCs/>
          <w:sz w:val="24"/>
          <w:szCs w:val="24"/>
          <w:u w:val="single"/>
          <w:rtl/>
        </w:rPr>
        <w:softHyphen/>
        <w:t>ارشد</w:t>
      </w:r>
      <w:r w:rsidR="0054050B">
        <w:rPr>
          <w:rFonts w:cs="B Mitra"/>
          <w:b/>
          <w:bCs/>
          <w:sz w:val="24"/>
          <w:szCs w:val="24"/>
          <w:u w:val="single"/>
        </w:rPr>
        <w:t xml:space="preserve"> </w:t>
      </w:r>
      <w:r w:rsidR="0054050B">
        <w:rPr>
          <w:rFonts w:cs="B Mitra" w:hint="cs"/>
          <w:b/>
          <w:bCs/>
          <w:sz w:val="24"/>
          <w:szCs w:val="24"/>
          <w:u w:val="single"/>
          <w:rtl/>
          <w:lang w:bidi="fa-IR"/>
        </w:rPr>
        <w:t>( حداکثر در دو صفحه تنظیم گردد</w:t>
      </w:r>
      <w:r w:rsidR="007B19A2">
        <w:rPr>
          <w:rFonts w:cs="B Mitra" w:hint="cs"/>
          <w:b/>
          <w:bCs/>
          <w:sz w:val="24"/>
          <w:szCs w:val="24"/>
          <w:u w:val="single"/>
          <w:rtl/>
          <w:lang w:bidi="fa-IR"/>
        </w:rPr>
        <w:t>.</w:t>
      </w:r>
      <w:r w:rsidR="0054050B">
        <w:rPr>
          <w:rFonts w:cs="B Mitra" w:hint="cs"/>
          <w:b/>
          <w:bCs/>
          <w:sz w:val="24"/>
          <w:szCs w:val="24"/>
          <w:u w:val="single"/>
          <w:rtl/>
          <w:lang w:bidi="fa-IR"/>
        </w:rPr>
        <w:t>)</w:t>
      </w:r>
    </w:p>
    <w:p w:rsidR="001156A4" w:rsidRPr="00B56C96" w:rsidRDefault="001156A4" w:rsidP="00B56C96">
      <w:pPr>
        <w:pStyle w:val="ListParagraph"/>
        <w:numPr>
          <w:ilvl w:val="0"/>
          <w:numId w:val="1"/>
        </w:numPr>
        <w:bidi/>
        <w:ind w:left="-457"/>
        <w:rPr>
          <w:rFonts w:cs="B Mitra"/>
          <w:b/>
          <w:bCs/>
          <w:sz w:val="24"/>
          <w:szCs w:val="24"/>
        </w:rPr>
      </w:pPr>
      <w:r w:rsidRPr="00B56C96">
        <w:rPr>
          <w:rFonts w:cs="B Mitra" w:hint="cs"/>
          <w:sz w:val="18"/>
          <w:szCs w:val="18"/>
          <w:rtl/>
        </w:rPr>
        <w:t xml:space="preserve">اطلاعات جدول ذیل با فونت </w:t>
      </w:r>
      <w:r w:rsidRPr="00B56C96">
        <w:rPr>
          <w:rFonts w:asciiTheme="majorBidi" w:hAnsiTheme="majorBidi" w:cstheme="majorBidi"/>
          <w:sz w:val="16"/>
          <w:szCs w:val="16"/>
        </w:rPr>
        <w:t xml:space="preserve">B Mitra </w:t>
      </w:r>
      <w:r w:rsidRPr="00B56C96">
        <w:rPr>
          <w:rFonts w:asciiTheme="majorBidi" w:hAnsiTheme="majorBidi" w:cstheme="majorBidi"/>
          <w:sz w:val="16"/>
          <w:szCs w:val="16"/>
          <w:lang w:bidi="fa-IR"/>
        </w:rPr>
        <w:t>1</w:t>
      </w:r>
      <w:r w:rsidR="00DF5D9C" w:rsidRPr="00B56C96">
        <w:rPr>
          <w:rFonts w:asciiTheme="majorBidi" w:hAnsiTheme="majorBidi" w:cstheme="majorBidi"/>
          <w:sz w:val="16"/>
          <w:szCs w:val="16"/>
          <w:lang w:bidi="fa-IR"/>
        </w:rPr>
        <w:t>0</w:t>
      </w:r>
      <w:r w:rsidRPr="00B56C96">
        <w:rPr>
          <w:rFonts w:asciiTheme="majorBidi" w:hAnsiTheme="majorBidi" w:cstheme="majorBidi"/>
          <w:sz w:val="16"/>
          <w:szCs w:val="16"/>
          <w:lang w:bidi="fa-IR"/>
        </w:rPr>
        <w:t xml:space="preserve"> Bold</w:t>
      </w:r>
      <w:r w:rsidRPr="00B56C96">
        <w:rPr>
          <w:rFonts w:asciiTheme="majorBidi" w:hAnsiTheme="majorBidi" w:cstheme="majorBidi"/>
          <w:sz w:val="16"/>
          <w:szCs w:val="16"/>
          <w:rtl/>
          <w:lang w:bidi="fa-IR"/>
        </w:rPr>
        <w:t xml:space="preserve"> </w:t>
      </w:r>
      <w:r w:rsidRPr="00B56C96">
        <w:rPr>
          <w:rFonts w:cs="B Mitra" w:hint="cs"/>
          <w:sz w:val="18"/>
          <w:szCs w:val="18"/>
          <w:rtl/>
          <w:lang w:bidi="fa-IR"/>
        </w:rPr>
        <w:t xml:space="preserve">تکمیل گردد. </w:t>
      </w:r>
    </w:p>
    <w:tbl>
      <w:tblPr>
        <w:tblStyle w:val="TableGrid"/>
        <w:bidiVisual/>
        <w:tblW w:w="10890" w:type="dxa"/>
        <w:tblInd w:w="-820" w:type="dxa"/>
        <w:tblLook w:val="04A0" w:firstRow="1" w:lastRow="0" w:firstColumn="1" w:lastColumn="0" w:noHBand="0" w:noVBand="1"/>
      </w:tblPr>
      <w:tblGrid>
        <w:gridCol w:w="4410"/>
        <w:gridCol w:w="3330"/>
        <w:gridCol w:w="3150"/>
      </w:tblGrid>
      <w:tr w:rsidR="00570184" w:rsidTr="00DF5D9C">
        <w:tc>
          <w:tcPr>
            <w:tcW w:w="441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نام و نام خانوادگی دانشجو:</w:t>
            </w:r>
          </w:p>
        </w:tc>
        <w:tc>
          <w:tcPr>
            <w:tcW w:w="333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شماره دانشجویی :</w:t>
            </w:r>
          </w:p>
        </w:tc>
        <w:tc>
          <w:tcPr>
            <w:tcW w:w="315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دانشکده : شیمی</w:t>
            </w:r>
          </w:p>
        </w:tc>
      </w:tr>
      <w:tr w:rsidR="00570184" w:rsidTr="00DF5D9C">
        <w:tc>
          <w:tcPr>
            <w:tcW w:w="441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گرایش :</w:t>
            </w:r>
          </w:p>
        </w:tc>
        <w:tc>
          <w:tcPr>
            <w:tcW w:w="3330" w:type="dxa"/>
          </w:tcPr>
          <w:p w:rsidR="00570184" w:rsidRPr="00DF5D9C" w:rsidRDefault="00570184" w:rsidP="00DF5D9C">
            <w:pPr>
              <w:bidi/>
              <w:spacing w:line="360" w:lineRule="auto"/>
              <w:rPr>
                <w:rFonts w:cs="B Mitra"/>
                <w:b/>
                <w:bCs/>
                <w:sz w:val="20"/>
                <w:szCs w:val="20"/>
                <w:rtl/>
                <w:lang w:bidi="fa-IR"/>
              </w:rPr>
            </w:pPr>
            <w:r w:rsidRPr="00DF5D9C">
              <w:rPr>
                <w:rFonts w:cs="B Mitra" w:hint="cs"/>
                <w:b/>
                <w:bCs/>
                <w:sz w:val="20"/>
                <w:szCs w:val="20"/>
                <w:rtl/>
                <w:lang w:bidi="fa-IR"/>
              </w:rPr>
              <w:t>شماره درس پایان نامه :</w:t>
            </w:r>
          </w:p>
        </w:tc>
        <w:tc>
          <w:tcPr>
            <w:tcW w:w="3150" w:type="dxa"/>
          </w:tcPr>
          <w:p w:rsidR="0057018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تعداد کل واحد پایان نامه :</w:t>
            </w:r>
          </w:p>
        </w:tc>
      </w:tr>
      <w:tr w:rsidR="00570184" w:rsidTr="00DF5D9C">
        <w:tc>
          <w:tcPr>
            <w:tcW w:w="4410" w:type="dxa"/>
          </w:tcPr>
          <w:p w:rsidR="0057018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استاد راهنمای پایان</w:t>
            </w:r>
            <w:r w:rsidR="007B7891" w:rsidRPr="00DF5D9C">
              <w:rPr>
                <w:rFonts w:cs="B Mitra" w:hint="cs"/>
                <w:b/>
                <w:bCs/>
                <w:sz w:val="20"/>
                <w:szCs w:val="20"/>
                <w:rtl/>
                <w:lang w:bidi="fa-IR"/>
              </w:rPr>
              <w:t xml:space="preserve"> </w:t>
            </w:r>
            <w:r w:rsidRPr="00DF5D9C">
              <w:rPr>
                <w:rFonts w:cs="B Mitra" w:hint="cs"/>
                <w:b/>
                <w:bCs/>
                <w:sz w:val="20"/>
                <w:szCs w:val="20"/>
                <w:rtl/>
                <w:lang w:bidi="fa-IR"/>
              </w:rPr>
              <w:t>نامه</w:t>
            </w:r>
            <w:r w:rsidR="007B7891" w:rsidRPr="00DF5D9C">
              <w:rPr>
                <w:rFonts w:cs="B Mitra" w:hint="cs"/>
                <w:b/>
                <w:bCs/>
                <w:sz w:val="20"/>
                <w:szCs w:val="20"/>
                <w:rtl/>
                <w:lang w:bidi="fa-IR"/>
              </w:rPr>
              <w:t xml:space="preserve"> :</w:t>
            </w:r>
            <w:r w:rsidRPr="00DF5D9C">
              <w:rPr>
                <w:rFonts w:cs="B Mitra" w:hint="cs"/>
                <w:b/>
                <w:bCs/>
                <w:sz w:val="20"/>
                <w:szCs w:val="20"/>
                <w:rtl/>
                <w:lang w:bidi="fa-IR"/>
              </w:rPr>
              <w:t xml:space="preserve">  دکتر</w:t>
            </w:r>
          </w:p>
        </w:tc>
        <w:tc>
          <w:tcPr>
            <w:tcW w:w="3330" w:type="dxa"/>
          </w:tcPr>
          <w:p w:rsidR="0057018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استاد راهنمای همکار :</w:t>
            </w:r>
          </w:p>
          <w:p w:rsidR="001156A4" w:rsidRPr="00DF5D9C" w:rsidRDefault="001156A4" w:rsidP="00DF5D9C">
            <w:pPr>
              <w:bidi/>
              <w:spacing w:line="360" w:lineRule="auto"/>
              <w:rPr>
                <w:rFonts w:cs="B Mitra"/>
                <w:b/>
                <w:bCs/>
                <w:sz w:val="20"/>
                <w:szCs w:val="20"/>
                <w:rtl/>
                <w:lang w:bidi="fa-IR"/>
              </w:rPr>
            </w:pPr>
          </w:p>
          <w:p w:rsidR="001156A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 xml:space="preserve">* درصد همکاری : </w:t>
            </w:r>
          </w:p>
        </w:tc>
        <w:tc>
          <w:tcPr>
            <w:tcW w:w="3150" w:type="dxa"/>
          </w:tcPr>
          <w:p w:rsidR="00570184" w:rsidRPr="00DF5D9C" w:rsidRDefault="001156A4" w:rsidP="00DF5D9C">
            <w:pPr>
              <w:bidi/>
              <w:spacing w:line="360" w:lineRule="auto"/>
              <w:rPr>
                <w:rFonts w:cs="B Mitra"/>
                <w:b/>
                <w:bCs/>
                <w:sz w:val="20"/>
                <w:szCs w:val="20"/>
                <w:rtl/>
                <w:lang w:bidi="fa-IR"/>
              </w:rPr>
            </w:pPr>
            <w:r w:rsidRPr="00DF5D9C">
              <w:rPr>
                <w:rFonts w:cs="B Mitra" w:hint="cs"/>
                <w:b/>
                <w:bCs/>
                <w:sz w:val="20"/>
                <w:szCs w:val="20"/>
                <w:rtl/>
                <w:lang w:bidi="fa-IR"/>
              </w:rPr>
              <w:t>استاد مشاور :</w:t>
            </w:r>
          </w:p>
        </w:tc>
      </w:tr>
    </w:tbl>
    <w:p w:rsidR="00570184" w:rsidRDefault="00570184" w:rsidP="007B7891">
      <w:pPr>
        <w:bidi/>
        <w:ind w:left="83" w:hanging="990"/>
        <w:rPr>
          <w:rtl/>
          <w:lang w:bidi="fa-IR"/>
        </w:rPr>
      </w:pPr>
    </w:p>
    <w:p w:rsidR="0059057B" w:rsidRPr="00B56C96" w:rsidRDefault="0059057B" w:rsidP="00B56C96">
      <w:pPr>
        <w:pStyle w:val="ListParagraph"/>
        <w:numPr>
          <w:ilvl w:val="0"/>
          <w:numId w:val="1"/>
        </w:numPr>
        <w:bidi/>
        <w:ind w:left="-457"/>
        <w:rPr>
          <w:rFonts w:cs="B Mitra"/>
          <w:b/>
          <w:bCs/>
          <w:sz w:val="18"/>
          <w:szCs w:val="18"/>
        </w:rPr>
      </w:pPr>
      <w:r w:rsidRPr="00B56C96">
        <w:rPr>
          <w:rFonts w:cs="B Mitra" w:hint="cs"/>
          <w:sz w:val="18"/>
          <w:szCs w:val="18"/>
          <w:rtl/>
        </w:rPr>
        <w:t xml:space="preserve">اطلاعات جدول ذیل در قسمت فارسی بافونت  </w:t>
      </w:r>
      <w:r w:rsidRPr="00B56C96">
        <w:rPr>
          <w:rFonts w:asciiTheme="majorBidi" w:hAnsiTheme="majorBidi" w:cstheme="majorBidi"/>
          <w:sz w:val="16"/>
          <w:szCs w:val="16"/>
        </w:rPr>
        <w:t xml:space="preserve">B Mitra </w:t>
      </w:r>
      <w:r w:rsidRPr="00B56C96">
        <w:rPr>
          <w:rFonts w:asciiTheme="majorBidi" w:hAnsiTheme="majorBidi" w:cstheme="majorBidi"/>
          <w:sz w:val="16"/>
          <w:szCs w:val="16"/>
          <w:lang w:bidi="fa-IR"/>
        </w:rPr>
        <w:t>12  Bold</w:t>
      </w:r>
      <w:r w:rsidRPr="00B56C96">
        <w:rPr>
          <w:rFonts w:asciiTheme="majorBidi" w:hAnsiTheme="majorBidi" w:cstheme="majorBidi"/>
          <w:sz w:val="16"/>
          <w:szCs w:val="16"/>
          <w:rtl/>
          <w:lang w:bidi="fa-IR"/>
        </w:rPr>
        <w:t xml:space="preserve">  </w:t>
      </w:r>
      <w:r w:rsidRPr="00B56C96">
        <w:rPr>
          <w:rFonts w:cs="B Mitra" w:hint="cs"/>
          <w:sz w:val="18"/>
          <w:szCs w:val="18"/>
          <w:rtl/>
          <w:lang w:bidi="fa-IR"/>
        </w:rPr>
        <w:t xml:space="preserve">و در قسمت انگلیسی با فونت </w:t>
      </w:r>
      <w:r w:rsidRPr="00B56C96">
        <w:rPr>
          <w:rFonts w:asciiTheme="majorBidi" w:hAnsiTheme="majorBidi" w:cstheme="majorBidi"/>
          <w:sz w:val="16"/>
          <w:szCs w:val="16"/>
          <w:lang w:bidi="fa-IR"/>
        </w:rPr>
        <w:t>Times New Romans 12</w:t>
      </w:r>
      <w:r w:rsidRPr="00B56C96">
        <w:rPr>
          <w:rFonts w:cs="B Mitra" w:hint="cs"/>
          <w:b/>
          <w:bCs/>
          <w:sz w:val="18"/>
          <w:szCs w:val="18"/>
          <w:rtl/>
          <w:lang w:bidi="fa-IR"/>
        </w:rPr>
        <w:t xml:space="preserve"> تکمیل </w:t>
      </w:r>
      <w:r w:rsidRPr="00B56C96">
        <w:rPr>
          <w:rFonts w:cs="B Mitra" w:hint="cs"/>
          <w:sz w:val="18"/>
          <w:szCs w:val="18"/>
          <w:rtl/>
          <w:lang w:bidi="fa-IR"/>
        </w:rPr>
        <w:t xml:space="preserve">گردد. </w:t>
      </w:r>
    </w:p>
    <w:tbl>
      <w:tblPr>
        <w:tblStyle w:val="TableGrid"/>
        <w:bidiVisual/>
        <w:tblW w:w="10890" w:type="dxa"/>
        <w:tblInd w:w="-827" w:type="dxa"/>
        <w:tblLook w:val="04A0" w:firstRow="1" w:lastRow="0" w:firstColumn="1" w:lastColumn="0" w:noHBand="0" w:noVBand="1"/>
      </w:tblPr>
      <w:tblGrid>
        <w:gridCol w:w="2610"/>
        <w:gridCol w:w="8280"/>
      </w:tblGrid>
      <w:tr w:rsidR="007B7891" w:rsidTr="0059057B">
        <w:tc>
          <w:tcPr>
            <w:tcW w:w="2610" w:type="dxa"/>
          </w:tcPr>
          <w:p w:rsidR="007B7891" w:rsidRDefault="007B7891" w:rsidP="007B7891">
            <w:pPr>
              <w:bidi/>
              <w:rPr>
                <w:rtl/>
                <w:lang w:bidi="fa-IR"/>
              </w:rPr>
            </w:pPr>
          </w:p>
          <w:p w:rsidR="007B7891" w:rsidRDefault="007B7891" w:rsidP="007B7891">
            <w:pPr>
              <w:bidi/>
              <w:rPr>
                <w:rtl/>
                <w:lang w:bidi="fa-IR"/>
              </w:rPr>
            </w:pPr>
          </w:p>
          <w:p w:rsidR="007B7891" w:rsidRPr="0059057B" w:rsidRDefault="007B7891" w:rsidP="0088277F">
            <w:pPr>
              <w:bidi/>
              <w:jc w:val="center"/>
              <w:rPr>
                <w:rFonts w:cs="B Mitra"/>
                <w:b/>
                <w:bCs/>
                <w:sz w:val="24"/>
                <w:szCs w:val="24"/>
                <w:rtl/>
                <w:lang w:bidi="fa-IR"/>
              </w:rPr>
            </w:pPr>
            <w:r w:rsidRPr="0059057B">
              <w:rPr>
                <w:rFonts w:cs="B Mitra" w:hint="cs"/>
                <w:b/>
                <w:bCs/>
                <w:sz w:val="24"/>
                <w:szCs w:val="24"/>
                <w:rtl/>
                <w:lang w:bidi="fa-IR"/>
              </w:rPr>
              <w:t>عنوان کامل پایان نامه</w:t>
            </w:r>
            <w:r w:rsidR="009B620D">
              <w:rPr>
                <w:rFonts w:cs="B Mitra" w:hint="cs"/>
                <w:b/>
                <w:bCs/>
                <w:sz w:val="24"/>
                <w:szCs w:val="24"/>
                <w:rtl/>
                <w:lang w:bidi="fa-IR"/>
              </w:rPr>
              <w:t xml:space="preserve"> :</w:t>
            </w:r>
          </w:p>
        </w:tc>
        <w:tc>
          <w:tcPr>
            <w:tcW w:w="8280" w:type="dxa"/>
          </w:tcPr>
          <w:p w:rsidR="007B7891" w:rsidRPr="0059057B" w:rsidRDefault="007B7891" w:rsidP="00696559">
            <w:pPr>
              <w:bidi/>
              <w:rPr>
                <w:rFonts w:cs="B Mitra"/>
                <w:b/>
                <w:bCs/>
                <w:sz w:val="24"/>
                <w:szCs w:val="24"/>
                <w:rtl/>
                <w:lang w:bidi="fa-IR"/>
              </w:rPr>
            </w:pPr>
            <w:r w:rsidRPr="0059057B">
              <w:rPr>
                <w:rFonts w:cs="B Mitra" w:hint="cs"/>
                <w:b/>
                <w:bCs/>
                <w:sz w:val="24"/>
                <w:szCs w:val="24"/>
                <w:rtl/>
                <w:lang w:bidi="fa-IR"/>
              </w:rPr>
              <w:t xml:space="preserve">فارسی : </w:t>
            </w:r>
          </w:p>
          <w:p w:rsidR="007B7891" w:rsidRPr="007B7891" w:rsidRDefault="007B7891" w:rsidP="007B7891">
            <w:pPr>
              <w:bidi/>
              <w:rPr>
                <w:rFonts w:cs="B Mitra"/>
                <w:b/>
                <w:bCs/>
                <w:rtl/>
                <w:lang w:bidi="fa-IR"/>
              </w:rPr>
            </w:pPr>
          </w:p>
          <w:p w:rsidR="007B7891" w:rsidRPr="007B7891" w:rsidRDefault="007B7891" w:rsidP="007B7891">
            <w:pPr>
              <w:bidi/>
              <w:rPr>
                <w:rFonts w:cs="B Mitra"/>
                <w:b/>
                <w:bCs/>
                <w:rtl/>
                <w:lang w:bidi="fa-IR"/>
              </w:rPr>
            </w:pPr>
          </w:p>
          <w:p w:rsidR="007B7891" w:rsidRPr="007B7891" w:rsidRDefault="007B7891" w:rsidP="00E32A2D">
            <w:pPr>
              <w:bidi/>
              <w:rPr>
                <w:rFonts w:cs="B Mitra"/>
                <w:b/>
                <w:bCs/>
                <w:rtl/>
                <w:lang w:bidi="fa-IR"/>
              </w:rPr>
            </w:pPr>
            <w:r w:rsidRPr="0059057B">
              <w:rPr>
                <w:rFonts w:cs="B Mitra" w:hint="cs"/>
                <w:b/>
                <w:bCs/>
                <w:sz w:val="24"/>
                <w:szCs w:val="24"/>
                <w:rtl/>
                <w:lang w:bidi="fa-IR"/>
              </w:rPr>
              <w:t>انگلیسی :</w:t>
            </w:r>
            <w:r>
              <w:rPr>
                <w:rFonts w:cs="B Mitra" w:hint="cs"/>
                <w:b/>
                <w:bCs/>
                <w:rtl/>
                <w:lang w:bidi="fa-IR"/>
              </w:rPr>
              <w:t xml:space="preserve"> </w:t>
            </w:r>
          </w:p>
          <w:p w:rsidR="007B7891" w:rsidRDefault="007B7891" w:rsidP="007B7891">
            <w:pPr>
              <w:bidi/>
              <w:rPr>
                <w:rtl/>
                <w:lang w:bidi="fa-IR"/>
              </w:rPr>
            </w:pPr>
          </w:p>
        </w:tc>
      </w:tr>
    </w:tbl>
    <w:p w:rsidR="004A768D" w:rsidRPr="00AB640A" w:rsidRDefault="0059057B" w:rsidP="0054050B">
      <w:pPr>
        <w:bidi/>
        <w:ind w:hanging="997"/>
        <w:jc w:val="both"/>
        <w:rPr>
          <w:rFonts w:cs="B Mitra"/>
          <w:sz w:val="36"/>
          <w:szCs w:val="36"/>
          <w:rtl/>
        </w:rPr>
      </w:pPr>
      <w:r>
        <w:rPr>
          <w:rFonts w:cs="B Mitra" w:hint="cs"/>
          <w:b/>
          <w:bCs/>
          <w:rtl/>
        </w:rPr>
        <w:t xml:space="preserve">  </w:t>
      </w:r>
      <w:r w:rsidR="004A768D" w:rsidRPr="00AB640A">
        <w:rPr>
          <w:rFonts w:cs="B Mitra"/>
          <w:b/>
          <w:bCs/>
          <w:rtl/>
        </w:rPr>
        <w:t xml:space="preserve">نوع </w:t>
      </w:r>
      <w:r w:rsidR="004A768D">
        <w:rPr>
          <w:rFonts w:cs="B Mitra" w:hint="cs"/>
          <w:b/>
          <w:bCs/>
          <w:rtl/>
        </w:rPr>
        <w:t>پايان</w:t>
      </w:r>
      <w:r w:rsidR="004A768D">
        <w:rPr>
          <w:rFonts w:cs="B Mitra" w:hint="cs"/>
          <w:b/>
          <w:bCs/>
          <w:rtl/>
        </w:rPr>
        <w:softHyphen/>
        <w:t>نامه</w:t>
      </w:r>
      <w:r w:rsidR="004A768D" w:rsidRPr="00AB640A">
        <w:rPr>
          <w:rFonts w:cs="B Mitra"/>
          <w:b/>
          <w:bCs/>
          <w:rtl/>
        </w:rPr>
        <w:t>: كاربردي</w:t>
      </w:r>
      <w:r w:rsidR="004A768D" w:rsidRPr="00AB640A">
        <w:rPr>
          <w:rFonts w:cs="B Mitra"/>
          <w:rtl/>
        </w:rPr>
        <w:t xml:space="preserve">  </w:t>
      </w:r>
      <w:r w:rsidR="004A768D" w:rsidRPr="00AB640A">
        <w:rPr>
          <w:rFonts w:cs="B Mitra"/>
          <w:sz w:val="36"/>
          <w:szCs w:val="36"/>
        </w:rPr>
        <w:t>□</w:t>
      </w:r>
      <w:r w:rsidR="004A768D" w:rsidRPr="00AB640A">
        <w:rPr>
          <w:rFonts w:cs="B Mitra"/>
          <w:sz w:val="36"/>
          <w:szCs w:val="36"/>
          <w:rtl/>
        </w:rPr>
        <w:t xml:space="preserve">                   </w:t>
      </w:r>
      <w:r w:rsidR="004A768D" w:rsidRPr="00AB640A">
        <w:rPr>
          <w:rFonts w:cs="B Mitra"/>
          <w:b/>
          <w:bCs/>
          <w:rtl/>
        </w:rPr>
        <w:t>بنيادي</w:t>
      </w:r>
      <w:r w:rsidR="0054050B">
        <w:rPr>
          <w:rFonts w:cs="B Mitra" w:hint="cs"/>
          <w:b/>
          <w:bCs/>
          <w:rtl/>
        </w:rPr>
        <w:t xml:space="preserve"> </w:t>
      </w:r>
      <w:r w:rsidR="004A768D" w:rsidRPr="00AB640A">
        <w:rPr>
          <w:rFonts w:cs="B Mitra"/>
          <w:sz w:val="36"/>
          <w:szCs w:val="36"/>
          <w:rtl/>
        </w:rPr>
        <w:t xml:space="preserve"> </w:t>
      </w:r>
      <w:r w:rsidR="0054050B" w:rsidRPr="00AB640A">
        <w:rPr>
          <w:rFonts w:cs="B Mitra"/>
          <w:sz w:val="36"/>
          <w:szCs w:val="36"/>
        </w:rPr>
        <w:t>□</w:t>
      </w:r>
      <w:r w:rsidR="004A768D" w:rsidRPr="00AB640A">
        <w:rPr>
          <w:rFonts w:cs="B Mitra"/>
          <w:sz w:val="36"/>
          <w:szCs w:val="36"/>
          <w:rtl/>
        </w:rPr>
        <w:t xml:space="preserve">                         </w:t>
      </w:r>
      <w:r w:rsidR="004A768D" w:rsidRPr="00AB640A">
        <w:rPr>
          <w:rFonts w:cs="B Mitra"/>
          <w:b/>
          <w:bCs/>
          <w:rtl/>
        </w:rPr>
        <w:t>نظري</w:t>
      </w:r>
      <w:r w:rsidR="0054050B">
        <w:rPr>
          <w:rFonts w:cs="B Mitra" w:hint="cs"/>
          <w:b/>
          <w:bCs/>
          <w:rtl/>
        </w:rPr>
        <w:t xml:space="preserve"> </w:t>
      </w:r>
      <w:r w:rsidR="004A768D" w:rsidRPr="00AB640A">
        <w:rPr>
          <w:rFonts w:cs="B Mitra"/>
          <w:rtl/>
        </w:rPr>
        <w:t xml:space="preserve"> </w:t>
      </w:r>
      <w:r w:rsidR="0054050B" w:rsidRPr="00AB640A">
        <w:rPr>
          <w:rFonts w:cs="B Mitra"/>
          <w:sz w:val="36"/>
          <w:szCs w:val="36"/>
        </w:rPr>
        <w:t>□</w:t>
      </w:r>
    </w:p>
    <w:p w:rsidR="0059057B" w:rsidRDefault="0059057B" w:rsidP="0059057B">
      <w:pPr>
        <w:bidi/>
        <w:ind w:hanging="907"/>
        <w:jc w:val="both"/>
        <w:rPr>
          <w:rFonts w:cs="B Mitra"/>
          <w:rtl/>
        </w:rPr>
      </w:pPr>
      <w:r w:rsidRPr="00AB640A">
        <w:rPr>
          <w:rFonts w:cs="B Mitra"/>
          <w:b/>
          <w:bCs/>
          <w:rtl/>
        </w:rPr>
        <w:t xml:space="preserve">شرح مختصر </w:t>
      </w:r>
      <w:r w:rsidRPr="009B5B22">
        <w:rPr>
          <w:rFonts w:cs="B Mitra"/>
          <w:b/>
          <w:bCs/>
          <w:rtl/>
        </w:rPr>
        <w:t>پايان</w:t>
      </w:r>
      <w:r>
        <w:rPr>
          <w:rFonts w:cs="Times New Roman"/>
          <w:b/>
          <w:bCs/>
          <w:rtl/>
        </w:rPr>
        <w:softHyphen/>
      </w:r>
      <w:r w:rsidRPr="009B5B22">
        <w:rPr>
          <w:rFonts w:cs="B Mitra" w:hint="cs"/>
          <w:b/>
          <w:bCs/>
          <w:rtl/>
        </w:rPr>
        <w:t>نامه</w:t>
      </w:r>
      <w:r w:rsidRPr="00AB640A">
        <w:rPr>
          <w:rFonts w:cs="B Mitra"/>
          <w:b/>
          <w:bCs/>
          <w:rtl/>
        </w:rPr>
        <w:t>:</w:t>
      </w:r>
      <w:r w:rsidRPr="00AB640A">
        <w:rPr>
          <w:rFonts w:cs="B Mitra"/>
          <w:rtl/>
        </w:rPr>
        <w:t xml:space="preserve"> </w:t>
      </w:r>
    </w:p>
    <w:p w:rsidR="0059057B" w:rsidRPr="00B56C96" w:rsidRDefault="0059057B" w:rsidP="00B56C96">
      <w:pPr>
        <w:pStyle w:val="ListParagraph"/>
        <w:numPr>
          <w:ilvl w:val="0"/>
          <w:numId w:val="1"/>
        </w:numPr>
        <w:bidi/>
        <w:ind w:left="-547"/>
        <w:rPr>
          <w:rFonts w:cs="B Mitra"/>
          <w:b/>
          <w:bCs/>
          <w:sz w:val="24"/>
          <w:szCs w:val="24"/>
        </w:rPr>
      </w:pPr>
      <w:r w:rsidRPr="00B56C96">
        <w:rPr>
          <w:rFonts w:cs="B Mitra" w:hint="cs"/>
          <w:sz w:val="18"/>
          <w:szCs w:val="18"/>
          <w:rtl/>
        </w:rPr>
        <w:t xml:space="preserve">اطلاعات جدول ذیل با فونت </w:t>
      </w:r>
      <w:r w:rsidRPr="00B56C96">
        <w:rPr>
          <w:rFonts w:asciiTheme="majorBidi" w:hAnsiTheme="majorBidi" w:cstheme="majorBidi"/>
          <w:sz w:val="16"/>
          <w:szCs w:val="16"/>
        </w:rPr>
        <w:t xml:space="preserve">B Mitra </w:t>
      </w:r>
      <w:r w:rsidRPr="00B56C96">
        <w:rPr>
          <w:rFonts w:asciiTheme="majorBidi" w:hAnsiTheme="majorBidi" w:cstheme="majorBidi"/>
          <w:sz w:val="16"/>
          <w:szCs w:val="16"/>
          <w:lang w:bidi="fa-IR"/>
        </w:rPr>
        <w:t xml:space="preserve">12 </w:t>
      </w:r>
      <w:r w:rsidRPr="00B56C96">
        <w:rPr>
          <w:rFonts w:asciiTheme="majorBidi" w:hAnsiTheme="majorBidi" w:cstheme="majorBidi"/>
          <w:sz w:val="16"/>
          <w:szCs w:val="16"/>
          <w:rtl/>
          <w:lang w:bidi="fa-IR"/>
        </w:rPr>
        <w:t xml:space="preserve"> </w:t>
      </w:r>
      <w:r w:rsidRPr="00B56C96">
        <w:rPr>
          <w:rFonts w:cs="B Mitra" w:hint="cs"/>
          <w:sz w:val="18"/>
          <w:szCs w:val="18"/>
          <w:rtl/>
          <w:lang w:bidi="fa-IR"/>
        </w:rPr>
        <w:t xml:space="preserve">تکمیل گردد. </w:t>
      </w:r>
    </w:p>
    <w:tbl>
      <w:tblPr>
        <w:tblStyle w:val="TableGrid"/>
        <w:bidiVisual/>
        <w:tblW w:w="10890" w:type="dxa"/>
        <w:tblInd w:w="-827" w:type="dxa"/>
        <w:tblLook w:val="04A0" w:firstRow="1" w:lastRow="0" w:firstColumn="1" w:lastColumn="0" w:noHBand="0" w:noVBand="1"/>
      </w:tblPr>
      <w:tblGrid>
        <w:gridCol w:w="10890"/>
      </w:tblGrid>
      <w:tr w:rsidR="00892FF7" w:rsidTr="00892FF7">
        <w:tc>
          <w:tcPr>
            <w:tcW w:w="10890" w:type="dxa"/>
          </w:tcPr>
          <w:p w:rsidR="00892FF7" w:rsidRDefault="00892FF7" w:rsidP="002E0936">
            <w:pPr>
              <w:bidi/>
              <w:jc w:val="lowKashida"/>
              <w:rPr>
                <w:rFonts w:cs="B Mitra"/>
                <w:b/>
                <w:bCs/>
                <w:rtl/>
              </w:rPr>
            </w:pPr>
            <w:r>
              <w:rPr>
                <w:rFonts w:cs="B Mitra" w:hint="cs"/>
                <w:b/>
                <w:bCs/>
                <w:rtl/>
              </w:rPr>
              <w:t>شرح و اهمیت موضوع :</w:t>
            </w:r>
          </w:p>
          <w:p w:rsidR="00892FF7" w:rsidRDefault="00892FF7" w:rsidP="00892FF7">
            <w:pPr>
              <w:bidi/>
              <w:jc w:val="lowKashida"/>
              <w:rPr>
                <w:rFonts w:cs="B Mitra"/>
                <w:b/>
                <w:bCs/>
                <w:rtl/>
              </w:rPr>
            </w:pPr>
          </w:p>
          <w:p w:rsidR="00892FF7" w:rsidRDefault="00892FF7" w:rsidP="00892FF7">
            <w:pPr>
              <w:bidi/>
              <w:jc w:val="lowKashida"/>
              <w:rPr>
                <w:rFonts w:cs="B Mitra"/>
                <w:b/>
                <w:bCs/>
                <w:rtl/>
              </w:rPr>
            </w:pPr>
          </w:p>
          <w:p w:rsidR="00892FF7" w:rsidRDefault="00892FF7" w:rsidP="00892FF7">
            <w:pPr>
              <w:bidi/>
              <w:jc w:val="lowKashida"/>
              <w:rPr>
                <w:rFonts w:cs="B Mitra"/>
                <w:b/>
                <w:bCs/>
                <w:rtl/>
              </w:rPr>
            </w:pPr>
          </w:p>
        </w:tc>
      </w:tr>
      <w:tr w:rsidR="00892FF7" w:rsidTr="00892FF7">
        <w:tc>
          <w:tcPr>
            <w:tcW w:w="10890" w:type="dxa"/>
          </w:tcPr>
          <w:p w:rsidR="00892FF7" w:rsidRDefault="00892FF7" w:rsidP="002E0936">
            <w:pPr>
              <w:bidi/>
              <w:jc w:val="lowKashida"/>
              <w:rPr>
                <w:rFonts w:cs="B Mitra"/>
                <w:b/>
                <w:bCs/>
                <w:rtl/>
              </w:rPr>
            </w:pPr>
            <w:r>
              <w:rPr>
                <w:rFonts w:cs="B Mitra" w:hint="cs"/>
                <w:b/>
                <w:bCs/>
                <w:rtl/>
              </w:rPr>
              <w:t>روش های اجرا :</w:t>
            </w:r>
          </w:p>
          <w:p w:rsidR="00892FF7" w:rsidRDefault="00892FF7" w:rsidP="00892FF7">
            <w:pPr>
              <w:bidi/>
              <w:jc w:val="lowKashida"/>
              <w:rPr>
                <w:rFonts w:cs="B Mitra"/>
                <w:b/>
                <w:bCs/>
                <w:rtl/>
              </w:rPr>
            </w:pPr>
          </w:p>
          <w:p w:rsidR="00892FF7" w:rsidRDefault="00892FF7" w:rsidP="00892FF7">
            <w:pPr>
              <w:bidi/>
              <w:jc w:val="lowKashida"/>
              <w:rPr>
                <w:rFonts w:cs="B Mitra"/>
                <w:b/>
                <w:bCs/>
                <w:rtl/>
              </w:rPr>
            </w:pPr>
          </w:p>
          <w:p w:rsidR="00892FF7" w:rsidRDefault="00892FF7" w:rsidP="00892FF7">
            <w:pPr>
              <w:bidi/>
              <w:jc w:val="lowKashida"/>
              <w:rPr>
                <w:rFonts w:cs="B Mitra"/>
                <w:b/>
                <w:bCs/>
                <w:rtl/>
              </w:rPr>
            </w:pPr>
          </w:p>
        </w:tc>
      </w:tr>
      <w:tr w:rsidR="00892FF7" w:rsidTr="00892FF7">
        <w:tc>
          <w:tcPr>
            <w:tcW w:w="10890" w:type="dxa"/>
          </w:tcPr>
          <w:p w:rsidR="00892FF7" w:rsidRDefault="00892FF7" w:rsidP="002E0936">
            <w:pPr>
              <w:bidi/>
              <w:jc w:val="lowKashida"/>
              <w:rPr>
                <w:rFonts w:cs="B Mitra"/>
                <w:b/>
                <w:bCs/>
                <w:rtl/>
              </w:rPr>
            </w:pPr>
            <w:r>
              <w:rPr>
                <w:rFonts w:cs="B Mitra" w:hint="cs"/>
                <w:b/>
                <w:bCs/>
                <w:rtl/>
              </w:rPr>
              <w:t>دستاوردهای قابل انتظار :</w:t>
            </w:r>
          </w:p>
          <w:p w:rsidR="00892FF7" w:rsidRDefault="00892FF7" w:rsidP="00892FF7">
            <w:pPr>
              <w:bidi/>
              <w:jc w:val="lowKashida"/>
              <w:rPr>
                <w:rFonts w:cs="B Mitra"/>
                <w:b/>
                <w:bCs/>
                <w:rtl/>
              </w:rPr>
            </w:pPr>
          </w:p>
          <w:p w:rsidR="00892FF7" w:rsidRDefault="00892FF7" w:rsidP="00892FF7">
            <w:pPr>
              <w:bidi/>
              <w:jc w:val="lowKashida"/>
              <w:rPr>
                <w:rFonts w:cs="B Mitra"/>
                <w:b/>
                <w:bCs/>
                <w:rtl/>
              </w:rPr>
            </w:pPr>
          </w:p>
          <w:p w:rsidR="00892FF7" w:rsidRDefault="00892FF7" w:rsidP="00892FF7">
            <w:pPr>
              <w:bidi/>
              <w:jc w:val="lowKashida"/>
              <w:rPr>
                <w:rFonts w:cs="B Mitra"/>
                <w:b/>
                <w:bCs/>
                <w:rtl/>
              </w:rPr>
            </w:pPr>
          </w:p>
        </w:tc>
      </w:tr>
    </w:tbl>
    <w:p w:rsidR="00A6636C" w:rsidRDefault="00A6636C" w:rsidP="002E0936">
      <w:pPr>
        <w:bidi/>
        <w:ind w:hanging="727"/>
        <w:jc w:val="lowKashida"/>
        <w:rPr>
          <w:rFonts w:cs="B Mitra"/>
          <w:b/>
          <w:bCs/>
          <w:rtl/>
        </w:rPr>
      </w:pPr>
    </w:p>
    <w:p w:rsidR="00892FF7" w:rsidRDefault="00892FF7" w:rsidP="00892FF7">
      <w:pPr>
        <w:bidi/>
        <w:ind w:hanging="727"/>
        <w:jc w:val="lowKashida"/>
        <w:rPr>
          <w:rFonts w:cs="B Mitra"/>
          <w:b/>
          <w:bCs/>
        </w:rPr>
      </w:pPr>
      <w:bookmarkStart w:id="0" w:name="_GoBack"/>
      <w:bookmarkEnd w:id="0"/>
    </w:p>
    <w:p w:rsidR="004E39EE" w:rsidRDefault="0059057B" w:rsidP="00B56C96">
      <w:pPr>
        <w:bidi/>
        <w:ind w:hanging="907"/>
        <w:jc w:val="lowKashida"/>
        <w:rPr>
          <w:rFonts w:cs="B Mitra"/>
          <w:b/>
          <w:bCs/>
          <w:rtl/>
        </w:rPr>
      </w:pPr>
      <w:r w:rsidRPr="00AB640A">
        <w:rPr>
          <w:rFonts w:cs="B Mitra"/>
          <w:b/>
          <w:bCs/>
          <w:rtl/>
        </w:rPr>
        <w:t>مراجع:</w:t>
      </w:r>
    </w:p>
    <w:p w:rsidR="0059057B" w:rsidRPr="00B56C96" w:rsidRDefault="004E39EE" w:rsidP="00B56C96">
      <w:pPr>
        <w:pStyle w:val="ListParagraph"/>
        <w:numPr>
          <w:ilvl w:val="0"/>
          <w:numId w:val="1"/>
        </w:numPr>
        <w:bidi/>
        <w:ind w:left="-637"/>
        <w:rPr>
          <w:rFonts w:cs="B Mitra"/>
          <w:b/>
          <w:bCs/>
          <w:sz w:val="24"/>
          <w:szCs w:val="24"/>
          <w:rtl/>
        </w:rPr>
      </w:pPr>
      <w:r w:rsidRPr="00B56C96">
        <w:rPr>
          <w:rFonts w:cs="B Mitra" w:hint="cs"/>
          <w:sz w:val="18"/>
          <w:szCs w:val="18"/>
          <w:rtl/>
        </w:rPr>
        <w:t>اطلاعات جدول ذیل با فونت</w:t>
      </w:r>
      <w:r w:rsidR="00B43FCE" w:rsidRPr="00B56C96">
        <w:rPr>
          <w:rFonts w:cs="B Mitra"/>
          <w:sz w:val="18"/>
          <w:szCs w:val="18"/>
        </w:rPr>
        <w:t xml:space="preserve">Bold </w:t>
      </w:r>
      <w:r w:rsidRPr="00B56C96">
        <w:rPr>
          <w:rFonts w:cs="B Mitra" w:hint="cs"/>
          <w:sz w:val="18"/>
          <w:szCs w:val="18"/>
          <w:rtl/>
        </w:rPr>
        <w:t xml:space="preserve"> </w:t>
      </w:r>
      <w:r w:rsidRPr="00B56C96">
        <w:rPr>
          <w:rFonts w:asciiTheme="majorBidi" w:hAnsiTheme="majorBidi" w:cstheme="majorBidi"/>
          <w:sz w:val="16"/>
          <w:szCs w:val="16"/>
          <w:lang w:bidi="fa-IR"/>
        </w:rPr>
        <w:t>Times New Romans 11</w:t>
      </w:r>
      <w:r w:rsidRPr="00B56C96">
        <w:rPr>
          <w:rFonts w:cs="B Mitra" w:hint="cs"/>
          <w:sz w:val="18"/>
          <w:szCs w:val="18"/>
          <w:rtl/>
          <w:lang w:bidi="fa-IR"/>
        </w:rPr>
        <w:t xml:space="preserve">  تکمیل گردد. </w:t>
      </w:r>
    </w:p>
    <w:tbl>
      <w:tblPr>
        <w:tblStyle w:val="TableGrid"/>
        <w:bidiVisual/>
        <w:tblW w:w="10980" w:type="dxa"/>
        <w:tblInd w:w="-1007" w:type="dxa"/>
        <w:tblLook w:val="04A0" w:firstRow="1" w:lastRow="0" w:firstColumn="1" w:lastColumn="0" w:noHBand="0" w:noVBand="1"/>
      </w:tblPr>
      <w:tblGrid>
        <w:gridCol w:w="10980"/>
      </w:tblGrid>
      <w:tr w:rsidR="002E0936" w:rsidTr="002E0936">
        <w:tc>
          <w:tcPr>
            <w:tcW w:w="10980" w:type="dxa"/>
          </w:tcPr>
          <w:p w:rsidR="002E0936" w:rsidRPr="00B43FCE" w:rsidRDefault="002E0936" w:rsidP="002E0936">
            <w:pPr>
              <w:widowControl w:val="0"/>
              <w:autoSpaceDE w:val="0"/>
              <w:autoSpaceDN w:val="0"/>
              <w:adjustRightInd w:val="0"/>
              <w:ind w:left="568"/>
              <w:rPr>
                <w:rFonts w:asciiTheme="majorBidi" w:hAnsiTheme="majorBidi" w:cstheme="majorBidi"/>
                <w:b/>
                <w:bCs/>
              </w:rPr>
            </w:pPr>
            <w:r w:rsidRPr="00B43FCE">
              <w:rPr>
                <w:rFonts w:asciiTheme="majorBidi" w:hAnsiTheme="majorBidi" w:cstheme="majorBidi"/>
                <w:b/>
                <w:bCs/>
              </w:rPr>
              <w:t>1-Anastas, P.; Williamson, …</w:t>
            </w:r>
          </w:p>
          <w:p w:rsidR="002E0936" w:rsidRPr="00B43FCE"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tl/>
                <w:lang w:bidi="fa-IR"/>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asciiTheme="majorBidi" w:hAnsiTheme="majorBidi" w:cstheme="majorBidi"/>
                <w:b/>
                <w:bCs/>
              </w:rPr>
            </w:pPr>
          </w:p>
          <w:p w:rsidR="002E0936" w:rsidRPr="002E0936" w:rsidRDefault="002E0936" w:rsidP="002E0936">
            <w:pPr>
              <w:widowControl w:val="0"/>
              <w:autoSpaceDE w:val="0"/>
              <w:autoSpaceDN w:val="0"/>
              <w:adjustRightInd w:val="0"/>
              <w:ind w:left="568"/>
              <w:rPr>
                <w:rFonts w:asciiTheme="majorBidi" w:hAnsiTheme="majorBidi" w:cstheme="majorBidi"/>
                <w:b/>
                <w:bCs/>
              </w:rPr>
            </w:pPr>
          </w:p>
          <w:p w:rsidR="002E0936" w:rsidRDefault="002E0936" w:rsidP="002E0936">
            <w:pPr>
              <w:widowControl w:val="0"/>
              <w:autoSpaceDE w:val="0"/>
              <w:autoSpaceDN w:val="0"/>
              <w:adjustRightInd w:val="0"/>
              <w:ind w:left="568"/>
              <w:rPr>
                <w:rFonts w:cs="B Mitra"/>
                <w:b/>
                <w:bCs/>
              </w:rPr>
            </w:pPr>
          </w:p>
          <w:p w:rsidR="002E0936" w:rsidRDefault="002E0936" w:rsidP="002E0936">
            <w:pPr>
              <w:bidi/>
              <w:jc w:val="lowKashida"/>
              <w:rPr>
                <w:rFonts w:cs="B Mitra"/>
                <w:b/>
                <w:bCs/>
                <w:rtl/>
              </w:rPr>
            </w:pPr>
          </w:p>
        </w:tc>
      </w:tr>
    </w:tbl>
    <w:p w:rsidR="002E0936" w:rsidRDefault="002E0936" w:rsidP="002E0936">
      <w:pPr>
        <w:bidi/>
        <w:jc w:val="lowKashida"/>
        <w:rPr>
          <w:rFonts w:cs="B Mitra"/>
          <w:b/>
          <w:bCs/>
        </w:rPr>
      </w:pPr>
    </w:p>
    <w:p w:rsidR="0059057B" w:rsidRDefault="0059057B" w:rsidP="001021E6">
      <w:pPr>
        <w:bidi/>
        <w:ind w:hanging="997"/>
        <w:jc w:val="both"/>
        <w:rPr>
          <w:rFonts w:cs="B Mitra"/>
          <w:b/>
          <w:bCs/>
          <w:rtl/>
        </w:rPr>
      </w:pPr>
      <w:r w:rsidRPr="00AB640A">
        <w:rPr>
          <w:rFonts w:cs="B Mitra"/>
          <w:b/>
          <w:bCs/>
          <w:rtl/>
        </w:rPr>
        <w:t xml:space="preserve">كلمات كليدي: </w:t>
      </w:r>
    </w:p>
    <w:p w:rsidR="001021E6" w:rsidRDefault="001021E6" w:rsidP="001021E6">
      <w:pPr>
        <w:bidi/>
        <w:ind w:hanging="997"/>
        <w:jc w:val="both"/>
        <w:rPr>
          <w:rFonts w:cs="B Mitra"/>
          <w:b/>
          <w:bCs/>
        </w:rPr>
      </w:pPr>
    </w:p>
    <w:p w:rsidR="0059057B" w:rsidRPr="00AB640A" w:rsidRDefault="007660F1" w:rsidP="007660F1">
      <w:pPr>
        <w:bidi/>
        <w:ind w:hanging="7"/>
        <w:jc w:val="both"/>
        <w:rPr>
          <w:rFonts w:cs="B Mitra"/>
          <w:sz w:val="20"/>
          <w:szCs w:val="20"/>
          <w:rtl/>
        </w:rPr>
      </w:pPr>
      <w:r>
        <w:rPr>
          <w:rFonts w:cs="B Mitra"/>
          <w:sz w:val="20"/>
          <w:szCs w:val="20"/>
        </w:rPr>
        <w:t>****</w:t>
      </w:r>
      <w:r w:rsidR="0059057B" w:rsidRPr="00AB640A">
        <w:rPr>
          <w:rFonts w:cs="B Mitra"/>
          <w:sz w:val="20"/>
          <w:szCs w:val="20"/>
          <w:rtl/>
        </w:rPr>
        <w:t>نتايج تحقيقات و رساله‌هاي دانشجويان و درآمدهاي مالي ناشي از آن متعلق به دانشگاه صنعتي شريف بوده و هيچ شخصيت حقيقي يا حقوقي بدون اجازه دانشگاه حق بهره‌برداري از آنرا نخواهد داشت. همچنين كليه حقوق اعم از چاپ، تكثير، نسخه‌برداري، ترجمه، اقتباس و... از پايان‌نامه دكتري براي دانشگاه صنعتي شريف محفوظ است. نقل مطالب با ذكر مأخذ بلامانع است.</w:t>
      </w:r>
    </w:p>
    <w:tbl>
      <w:tblPr>
        <w:bidiVisual/>
        <w:tblW w:w="10980"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9057B" w:rsidRPr="00AB640A" w:rsidTr="007660F1">
        <w:tc>
          <w:tcPr>
            <w:tcW w:w="10980" w:type="dxa"/>
          </w:tcPr>
          <w:p w:rsidR="0059057B" w:rsidRDefault="0059057B" w:rsidP="009001F3">
            <w:pPr>
              <w:bidi/>
              <w:jc w:val="both"/>
              <w:rPr>
                <w:rFonts w:cs="B Mitra"/>
                <w:sz w:val="20"/>
                <w:szCs w:val="20"/>
              </w:rPr>
            </w:pPr>
            <w:r w:rsidRPr="00AB640A">
              <w:rPr>
                <w:rFonts w:cs="B Mitra"/>
                <w:sz w:val="20"/>
                <w:szCs w:val="20"/>
                <w:rtl/>
              </w:rPr>
              <w:t xml:space="preserve">موضوع مورد تأييد و اتمام به موقع </w:t>
            </w:r>
            <w:r w:rsidR="009001F3">
              <w:rPr>
                <w:rFonts w:cs="B Mitra" w:hint="cs"/>
                <w:sz w:val="20"/>
                <w:szCs w:val="20"/>
                <w:rtl/>
              </w:rPr>
              <w:t>پایان نامه</w:t>
            </w:r>
            <w:r w:rsidRPr="00AB640A">
              <w:rPr>
                <w:rFonts w:cs="B Mitra"/>
                <w:sz w:val="20"/>
                <w:szCs w:val="20"/>
                <w:rtl/>
              </w:rPr>
              <w:t xml:space="preserve"> درچارچوب آئين‌نامه‌هاي مصوب دوره‌هاي تحصيلا‌ت‌تكميلي، امكانات موجود در</w:t>
            </w:r>
            <w:r>
              <w:rPr>
                <w:rFonts w:cs="B Mitra" w:hint="cs"/>
                <w:sz w:val="20"/>
                <w:szCs w:val="20"/>
                <w:rtl/>
              </w:rPr>
              <w:t xml:space="preserve"> </w:t>
            </w:r>
            <w:r w:rsidRPr="00AB640A">
              <w:rPr>
                <w:rFonts w:cs="B Mitra"/>
                <w:sz w:val="20"/>
                <w:szCs w:val="20"/>
                <w:rtl/>
              </w:rPr>
              <w:t>دانشكده و اعتبارات مربوط به خريد اقلام مصرفي جزئي امكان‌پذير است.</w:t>
            </w:r>
          </w:p>
          <w:p w:rsidR="0059057B" w:rsidRDefault="0059057B" w:rsidP="008A1CF5">
            <w:pPr>
              <w:bidi/>
              <w:jc w:val="both"/>
              <w:rPr>
                <w:rFonts w:cs="B Mitra"/>
                <w:b/>
                <w:bCs/>
              </w:rPr>
            </w:pPr>
            <w:r w:rsidRPr="00AB640A">
              <w:rPr>
                <w:rFonts w:cs="B Mitra"/>
                <w:b/>
                <w:bCs/>
                <w:rtl/>
              </w:rPr>
              <w:t xml:space="preserve">امضاء دانشجو:                                               </w:t>
            </w:r>
            <w:r w:rsidR="007660F1">
              <w:rPr>
                <w:rFonts w:cs="B Mitra"/>
                <w:b/>
                <w:bCs/>
              </w:rPr>
              <w:t xml:space="preserve">                    </w:t>
            </w:r>
            <w:r w:rsidRPr="00AB640A">
              <w:rPr>
                <w:rFonts w:cs="B Mitra"/>
                <w:b/>
                <w:bCs/>
                <w:rtl/>
              </w:rPr>
              <w:t xml:space="preserve">                امضاء استاد راهنماي </w:t>
            </w:r>
            <w:r>
              <w:rPr>
                <w:rFonts w:cs="B Mitra" w:hint="cs"/>
                <w:b/>
                <w:bCs/>
                <w:rtl/>
              </w:rPr>
              <w:t>پايان</w:t>
            </w:r>
            <w:r>
              <w:rPr>
                <w:rFonts w:cs="B Mitra" w:hint="cs"/>
                <w:b/>
                <w:bCs/>
                <w:rtl/>
              </w:rPr>
              <w:softHyphen/>
              <w:t>نامه</w:t>
            </w:r>
            <w:r w:rsidRPr="00AB640A">
              <w:rPr>
                <w:rFonts w:cs="B Mitra"/>
                <w:b/>
                <w:bCs/>
                <w:rtl/>
              </w:rPr>
              <w:t>:</w:t>
            </w:r>
          </w:p>
          <w:p w:rsidR="007660F1" w:rsidRPr="00AB640A" w:rsidRDefault="007660F1" w:rsidP="007660F1">
            <w:pPr>
              <w:bidi/>
              <w:jc w:val="both"/>
              <w:rPr>
                <w:rFonts w:cs="B Mitra"/>
                <w:b/>
                <w:bCs/>
                <w:rtl/>
              </w:rPr>
            </w:pPr>
          </w:p>
          <w:p w:rsidR="007660F1" w:rsidRPr="00A6636C" w:rsidRDefault="0059057B" w:rsidP="00A6636C">
            <w:pPr>
              <w:bidi/>
              <w:jc w:val="both"/>
              <w:rPr>
                <w:rFonts w:cs="B Mitra"/>
                <w:b/>
                <w:bCs/>
              </w:rPr>
            </w:pPr>
            <w:r w:rsidRPr="00AB640A">
              <w:rPr>
                <w:rFonts w:cs="B Mitra"/>
                <w:b/>
                <w:bCs/>
                <w:rtl/>
              </w:rPr>
              <w:t xml:space="preserve">امضاء استاد راهنماي همكار:                                  </w:t>
            </w:r>
            <w:r w:rsidR="007660F1">
              <w:rPr>
                <w:rFonts w:cs="B Mitra"/>
                <w:b/>
                <w:bCs/>
              </w:rPr>
              <w:t xml:space="preserve">                   </w:t>
            </w:r>
            <w:r w:rsidRPr="00AB640A">
              <w:rPr>
                <w:rFonts w:cs="B Mitra"/>
                <w:b/>
                <w:bCs/>
                <w:rtl/>
              </w:rPr>
              <w:t xml:space="preserve">          امضاء استاد راهنماي مشاور:</w:t>
            </w:r>
          </w:p>
        </w:tc>
      </w:tr>
    </w:tbl>
    <w:p w:rsidR="0059057B" w:rsidRPr="00AB640A" w:rsidRDefault="0059057B" w:rsidP="0059057B">
      <w:pPr>
        <w:bidi/>
        <w:jc w:val="both"/>
        <w:rPr>
          <w:rFonts w:cs="B Mitra"/>
          <w:rtl/>
        </w:rPr>
      </w:pPr>
    </w:p>
    <w:tbl>
      <w:tblPr>
        <w:bidiVisual/>
        <w:tblW w:w="10980"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59057B" w:rsidRPr="00AB640A" w:rsidTr="007660F1">
        <w:tc>
          <w:tcPr>
            <w:tcW w:w="10980" w:type="dxa"/>
          </w:tcPr>
          <w:p w:rsidR="0059057B" w:rsidRPr="00AB640A" w:rsidRDefault="0059057B" w:rsidP="0054050B">
            <w:pPr>
              <w:bidi/>
              <w:jc w:val="both"/>
              <w:rPr>
                <w:rFonts w:cs="B Mitra"/>
              </w:rPr>
            </w:pPr>
            <w:r w:rsidRPr="00AB640A">
              <w:rPr>
                <w:rFonts w:cs="B Mitra"/>
                <w:rtl/>
              </w:rPr>
              <w:t>موضوع در</w:t>
            </w:r>
            <w:r>
              <w:rPr>
                <w:rFonts w:cs="B Mitra" w:hint="cs"/>
                <w:rtl/>
              </w:rPr>
              <w:t xml:space="preserve"> </w:t>
            </w:r>
            <w:r w:rsidRPr="00AB640A">
              <w:rPr>
                <w:rFonts w:cs="B Mitra"/>
                <w:rtl/>
              </w:rPr>
              <w:t>شوراي مورخ</w:t>
            </w:r>
            <w:r w:rsidRPr="00AB640A">
              <w:rPr>
                <w:rFonts w:cs="B Mitra"/>
                <w:sz w:val="16"/>
                <w:szCs w:val="16"/>
                <w:rtl/>
              </w:rPr>
              <w:t>.....................................................................................................................</w:t>
            </w:r>
            <w:r w:rsidR="0054050B">
              <w:rPr>
                <w:rFonts w:cs="B Mitra"/>
                <w:sz w:val="16"/>
                <w:szCs w:val="16"/>
              </w:rPr>
              <w:t xml:space="preserve"> </w:t>
            </w:r>
            <w:r w:rsidR="0054050B" w:rsidRPr="00AB640A">
              <w:rPr>
                <w:rFonts w:cs="B Mitra"/>
                <w:rtl/>
              </w:rPr>
              <w:t xml:space="preserve"> </w:t>
            </w:r>
            <w:r w:rsidRPr="00AB640A">
              <w:rPr>
                <w:rFonts w:cs="B Mitra"/>
                <w:rtl/>
              </w:rPr>
              <w:t>تحصيلات</w:t>
            </w:r>
            <w:r w:rsidRPr="00AB640A">
              <w:rPr>
                <w:rFonts w:cs="B Mitra" w:hint="cs"/>
                <w:rtl/>
              </w:rPr>
              <w:t xml:space="preserve"> </w:t>
            </w:r>
            <w:r w:rsidRPr="00AB640A">
              <w:rPr>
                <w:rFonts w:cs="B Mitra"/>
                <w:rtl/>
              </w:rPr>
              <w:t>‌تكميلي دانشكده مورد تصويب قرارگرفت.</w:t>
            </w:r>
          </w:p>
          <w:p w:rsidR="0054050B" w:rsidRPr="00AB640A" w:rsidRDefault="0059057B" w:rsidP="00A6636C">
            <w:pPr>
              <w:bidi/>
              <w:jc w:val="both"/>
              <w:rPr>
                <w:rFonts w:cs="B Mitra"/>
                <w:b/>
                <w:bCs/>
              </w:rPr>
            </w:pPr>
            <w:r w:rsidRPr="00AB640A">
              <w:rPr>
                <w:rFonts w:cs="B Mitra"/>
                <w:rtl/>
              </w:rPr>
              <w:t xml:space="preserve">                                                                  </w:t>
            </w:r>
            <w:r w:rsidRPr="00AB640A">
              <w:rPr>
                <w:rFonts w:cs="B Mitra"/>
                <w:b/>
                <w:bCs/>
                <w:rtl/>
              </w:rPr>
              <w:t>نام و</w:t>
            </w:r>
            <w:r>
              <w:rPr>
                <w:rFonts w:cs="B Mitra" w:hint="cs"/>
                <w:b/>
                <w:bCs/>
                <w:rtl/>
              </w:rPr>
              <w:t xml:space="preserve"> </w:t>
            </w:r>
            <w:r w:rsidRPr="00AB640A">
              <w:rPr>
                <w:rFonts w:cs="B Mitra"/>
                <w:b/>
                <w:bCs/>
                <w:rtl/>
              </w:rPr>
              <w:t>امضاء معاون تحصيلات‌تكميلي</w:t>
            </w:r>
            <w:r w:rsidR="00DF5D9C">
              <w:rPr>
                <w:rFonts w:cs="B Mitra" w:hint="cs"/>
                <w:b/>
                <w:bCs/>
                <w:rtl/>
                <w:lang w:bidi="fa-IR"/>
              </w:rPr>
              <w:t xml:space="preserve"> و پژوهشی</w:t>
            </w:r>
            <w:r>
              <w:rPr>
                <w:rFonts w:cs="B Mitra" w:hint="cs"/>
                <w:b/>
                <w:bCs/>
                <w:rtl/>
              </w:rPr>
              <w:t xml:space="preserve"> </w:t>
            </w:r>
            <w:r w:rsidRPr="00AB640A">
              <w:rPr>
                <w:rFonts w:cs="B Mitra"/>
                <w:b/>
                <w:bCs/>
                <w:rtl/>
              </w:rPr>
              <w:t>دانشكده:</w:t>
            </w:r>
            <w:r w:rsidRPr="00AB640A">
              <w:rPr>
                <w:rFonts w:cs="B Mitra" w:hint="cs"/>
                <w:b/>
                <w:bCs/>
                <w:rtl/>
              </w:rPr>
              <w:t xml:space="preserve">   </w:t>
            </w:r>
          </w:p>
        </w:tc>
      </w:tr>
    </w:tbl>
    <w:p w:rsidR="004A768D" w:rsidRPr="00DF5D9C" w:rsidRDefault="007660F1" w:rsidP="00DF5D9C">
      <w:pPr>
        <w:bidi/>
        <w:ind w:hanging="997"/>
        <w:jc w:val="both"/>
        <w:rPr>
          <w:rFonts w:cs="B Mitra"/>
          <w:sz w:val="20"/>
          <w:szCs w:val="20"/>
          <w:rtl/>
        </w:rPr>
      </w:pPr>
      <w:r>
        <w:rPr>
          <w:rFonts w:cs="B Mitra"/>
          <w:b/>
          <w:bCs/>
        </w:rPr>
        <w:t>*</w:t>
      </w:r>
      <w:r w:rsidR="0059057B" w:rsidRPr="00AB640A">
        <w:rPr>
          <w:rFonts w:cs="B Mitra"/>
          <w:b/>
          <w:bCs/>
          <w:rtl/>
        </w:rPr>
        <w:t xml:space="preserve"> </w:t>
      </w:r>
      <w:r w:rsidR="0059057B" w:rsidRPr="00AB640A">
        <w:rPr>
          <w:rFonts w:cs="B Mitra"/>
          <w:sz w:val="20"/>
          <w:szCs w:val="20"/>
          <w:rtl/>
        </w:rPr>
        <w:t>چنانچه هدايت پايان‌نامه را دو</w:t>
      </w:r>
      <w:r w:rsidR="0059057B">
        <w:rPr>
          <w:rFonts w:cs="B Mitra" w:hint="cs"/>
          <w:sz w:val="20"/>
          <w:szCs w:val="20"/>
          <w:rtl/>
        </w:rPr>
        <w:t xml:space="preserve"> </w:t>
      </w:r>
      <w:r w:rsidR="0059057B" w:rsidRPr="00AB640A">
        <w:rPr>
          <w:rFonts w:cs="B Mitra"/>
          <w:sz w:val="20"/>
          <w:szCs w:val="20"/>
          <w:rtl/>
        </w:rPr>
        <w:t>استاد ب</w:t>
      </w:r>
      <w:r w:rsidR="0059057B">
        <w:rPr>
          <w:rFonts w:cs="B Mitra" w:hint="cs"/>
          <w:sz w:val="20"/>
          <w:szCs w:val="20"/>
          <w:rtl/>
        </w:rPr>
        <w:t>ه</w:t>
      </w:r>
      <w:r w:rsidR="0059057B">
        <w:rPr>
          <w:rFonts w:cs="B Mitra" w:hint="cs"/>
          <w:sz w:val="20"/>
          <w:szCs w:val="20"/>
          <w:rtl/>
        </w:rPr>
        <w:softHyphen/>
        <w:t xml:space="preserve"> </w:t>
      </w:r>
      <w:r w:rsidR="0059057B" w:rsidRPr="00AB640A">
        <w:rPr>
          <w:rFonts w:cs="B Mitra"/>
          <w:sz w:val="20"/>
          <w:szCs w:val="20"/>
          <w:rtl/>
        </w:rPr>
        <w:t>عهده بگيرند، درصد همكاري هر</w:t>
      </w:r>
      <w:r w:rsidR="0059057B">
        <w:rPr>
          <w:rFonts w:cs="B Mitra" w:hint="cs"/>
          <w:sz w:val="20"/>
          <w:szCs w:val="20"/>
          <w:rtl/>
        </w:rPr>
        <w:t xml:space="preserve"> </w:t>
      </w:r>
      <w:r w:rsidR="0059057B" w:rsidRPr="00AB640A">
        <w:rPr>
          <w:rFonts w:cs="B Mitra"/>
          <w:sz w:val="20"/>
          <w:szCs w:val="20"/>
          <w:rtl/>
        </w:rPr>
        <w:t>يك مشخص و فرم مربوطه بايد به تأييد و امضاء هر</w:t>
      </w:r>
      <w:r w:rsidR="0059057B">
        <w:rPr>
          <w:rFonts w:cs="B Mitra" w:hint="cs"/>
          <w:sz w:val="20"/>
          <w:szCs w:val="20"/>
          <w:rtl/>
        </w:rPr>
        <w:t xml:space="preserve"> </w:t>
      </w:r>
      <w:r w:rsidR="0059057B" w:rsidRPr="00AB640A">
        <w:rPr>
          <w:rFonts w:cs="B Mitra"/>
          <w:sz w:val="20"/>
          <w:szCs w:val="20"/>
          <w:rtl/>
        </w:rPr>
        <w:t>دو</w:t>
      </w:r>
      <w:r w:rsidR="0059057B">
        <w:rPr>
          <w:rFonts w:cs="B Mitra" w:hint="cs"/>
          <w:sz w:val="20"/>
          <w:szCs w:val="20"/>
          <w:rtl/>
        </w:rPr>
        <w:t xml:space="preserve"> </w:t>
      </w:r>
      <w:r w:rsidR="0059057B" w:rsidRPr="00AB640A">
        <w:rPr>
          <w:rFonts w:cs="B Mitra"/>
          <w:sz w:val="20"/>
          <w:szCs w:val="20"/>
          <w:rtl/>
        </w:rPr>
        <w:t>نفر</w:t>
      </w:r>
      <w:r w:rsidR="0059057B">
        <w:rPr>
          <w:rFonts w:cs="B Mitra" w:hint="cs"/>
          <w:sz w:val="20"/>
          <w:szCs w:val="20"/>
          <w:rtl/>
        </w:rPr>
        <w:t xml:space="preserve"> </w:t>
      </w:r>
      <w:r w:rsidR="0059057B" w:rsidRPr="00AB640A">
        <w:rPr>
          <w:rFonts w:cs="B Mitra"/>
          <w:sz w:val="20"/>
          <w:szCs w:val="20"/>
          <w:rtl/>
        </w:rPr>
        <w:t>رسانده</w:t>
      </w:r>
      <w:r w:rsidR="00DF5D9C">
        <w:rPr>
          <w:rFonts w:cs="B Mitra" w:hint="cs"/>
          <w:sz w:val="20"/>
          <w:szCs w:val="20"/>
          <w:rtl/>
        </w:rPr>
        <w:t xml:space="preserve"> شود</w:t>
      </w:r>
      <w:r w:rsidR="00DF5D9C">
        <w:rPr>
          <w:rFonts w:cs="B Mitra"/>
          <w:sz w:val="20"/>
          <w:szCs w:val="20"/>
        </w:rPr>
        <w:t>.</w:t>
      </w:r>
    </w:p>
    <w:sectPr w:rsidR="004A768D" w:rsidRPr="00DF5D9C" w:rsidSect="00A6636C">
      <w:pgSz w:w="12240" w:h="15840" w:code="1"/>
      <w:pgMar w:top="450" w:right="1627"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411" w:rsidRDefault="00832411" w:rsidP="001156A4">
      <w:pPr>
        <w:spacing w:after="0" w:line="240" w:lineRule="auto"/>
      </w:pPr>
      <w:r>
        <w:separator/>
      </w:r>
    </w:p>
  </w:endnote>
  <w:endnote w:type="continuationSeparator" w:id="0">
    <w:p w:rsidR="00832411" w:rsidRDefault="00832411" w:rsidP="0011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411" w:rsidRDefault="00832411" w:rsidP="001156A4">
      <w:pPr>
        <w:spacing w:after="0" w:line="240" w:lineRule="auto"/>
      </w:pPr>
      <w:r>
        <w:separator/>
      </w:r>
    </w:p>
  </w:footnote>
  <w:footnote w:type="continuationSeparator" w:id="0">
    <w:p w:rsidR="00832411" w:rsidRDefault="00832411" w:rsidP="00115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56E02"/>
    <w:multiLevelType w:val="hybridMultilevel"/>
    <w:tmpl w:val="E00604FA"/>
    <w:lvl w:ilvl="0" w:tplc="0409000D">
      <w:start w:val="1"/>
      <w:numFmt w:val="bullet"/>
      <w:lvlText w:val=""/>
      <w:lvlJc w:val="left"/>
      <w:pPr>
        <w:ind w:left="-97" w:hanging="360"/>
      </w:pPr>
      <w:rPr>
        <w:rFonts w:ascii="Wingdings" w:hAnsi="Wingdings" w:hint="default"/>
      </w:rPr>
    </w:lvl>
    <w:lvl w:ilvl="1" w:tplc="04090003" w:tentative="1">
      <w:start w:val="1"/>
      <w:numFmt w:val="bullet"/>
      <w:lvlText w:val="o"/>
      <w:lvlJc w:val="left"/>
      <w:pPr>
        <w:ind w:left="623" w:hanging="360"/>
      </w:pPr>
      <w:rPr>
        <w:rFonts w:ascii="Courier New" w:hAnsi="Courier New" w:cs="Courier New" w:hint="default"/>
      </w:rPr>
    </w:lvl>
    <w:lvl w:ilvl="2" w:tplc="04090005" w:tentative="1">
      <w:start w:val="1"/>
      <w:numFmt w:val="bullet"/>
      <w:lvlText w:val=""/>
      <w:lvlJc w:val="left"/>
      <w:pPr>
        <w:ind w:left="1343" w:hanging="360"/>
      </w:pPr>
      <w:rPr>
        <w:rFonts w:ascii="Wingdings" w:hAnsi="Wingdings" w:hint="default"/>
      </w:rPr>
    </w:lvl>
    <w:lvl w:ilvl="3" w:tplc="04090001" w:tentative="1">
      <w:start w:val="1"/>
      <w:numFmt w:val="bullet"/>
      <w:lvlText w:val=""/>
      <w:lvlJc w:val="left"/>
      <w:pPr>
        <w:ind w:left="2063" w:hanging="360"/>
      </w:pPr>
      <w:rPr>
        <w:rFonts w:ascii="Symbol" w:hAnsi="Symbol" w:hint="default"/>
      </w:rPr>
    </w:lvl>
    <w:lvl w:ilvl="4" w:tplc="04090003" w:tentative="1">
      <w:start w:val="1"/>
      <w:numFmt w:val="bullet"/>
      <w:lvlText w:val="o"/>
      <w:lvlJc w:val="left"/>
      <w:pPr>
        <w:ind w:left="2783" w:hanging="360"/>
      </w:pPr>
      <w:rPr>
        <w:rFonts w:ascii="Courier New" w:hAnsi="Courier New" w:cs="Courier New" w:hint="default"/>
      </w:rPr>
    </w:lvl>
    <w:lvl w:ilvl="5" w:tplc="04090005" w:tentative="1">
      <w:start w:val="1"/>
      <w:numFmt w:val="bullet"/>
      <w:lvlText w:val=""/>
      <w:lvlJc w:val="left"/>
      <w:pPr>
        <w:ind w:left="3503" w:hanging="360"/>
      </w:pPr>
      <w:rPr>
        <w:rFonts w:ascii="Wingdings" w:hAnsi="Wingdings" w:hint="default"/>
      </w:rPr>
    </w:lvl>
    <w:lvl w:ilvl="6" w:tplc="04090001" w:tentative="1">
      <w:start w:val="1"/>
      <w:numFmt w:val="bullet"/>
      <w:lvlText w:val=""/>
      <w:lvlJc w:val="left"/>
      <w:pPr>
        <w:ind w:left="4223" w:hanging="360"/>
      </w:pPr>
      <w:rPr>
        <w:rFonts w:ascii="Symbol" w:hAnsi="Symbol" w:hint="default"/>
      </w:rPr>
    </w:lvl>
    <w:lvl w:ilvl="7" w:tplc="04090003" w:tentative="1">
      <w:start w:val="1"/>
      <w:numFmt w:val="bullet"/>
      <w:lvlText w:val="o"/>
      <w:lvlJc w:val="left"/>
      <w:pPr>
        <w:ind w:left="4943" w:hanging="360"/>
      </w:pPr>
      <w:rPr>
        <w:rFonts w:ascii="Courier New" w:hAnsi="Courier New" w:cs="Courier New" w:hint="default"/>
      </w:rPr>
    </w:lvl>
    <w:lvl w:ilvl="8" w:tplc="04090005" w:tentative="1">
      <w:start w:val="1"/>
      <w:numFmt w:val="bullet"/>
      <w:lvlText w:val=""/>
      <w:lvlJc w:val="left"/>
      <w:pPr>
        <w:ind w:left="56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95"/>
    <w:rsid w:val="00000F95"/>
    <w:rsid w:val="000B050B"/>
    <w:rsid w:val="000D4E88"/>
    <w:rsid w:val="001021E6"/>
    <w:rsid w:val="001156A4"/>
    <w:rsid w:val="002857DF"/>
    <w:rsid w:val="002E0936"/>
    <w:rsid w:val="00467C52"/>
    <w:rsid w:val="004A5F49"/>
    <w:rsid w:val="004A768D"/>
    <w:rsid w:val="004E39EE"/>
    <w:rsid w:val="0054050B"/>
    <w:rsid w:val="00570184"/>
    <w:rsid w:val="0059057B"/>
    <w:rsid w:val="0069620E"/>
    <w:rsid w:val="00696559"/>
    <w:rsid w:val="007660F1"/>
    <w:rsid w:val="007B19A2"/>
    <w:rsid w:val="007B7891"/>
    <w:rsid w:val="00832411"/>
    <w:rsid w:val="0088277F"/>
    <w:rsid w:val="00892FF7"/>
    <w:rsid w:val="009001F3"/>
    <w:rsid w:val="009B620D"/>
    <w:rsid w:val="00A6636C"/>
    <w:rsid w:val="00B43FCE"/>
    <w:rsid w:val="00B56C96"/>
    <w:rsid w:val="00DF5D9C"/>
    <w:rsid w:val="00E11EDE"/>
    <w:rsid w:val="00E32A2D"/>
    <w:rsid w:val="00F57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19CD-0E4A-44A8-9F0F-D83FFCF6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6A4"/>
    <w:pPr>
      <w:ind w:left="720"/>
      <w:contextualSpacing/>
    </w:pPr>
  </w:style>
  <w:style w:type="paragraph" w:styleId="Header">
    <w:name w:val="header"/>
    <w:basedOn w:val="Normal"/>
    <w:link w:val="HeaderChar"/>
    <w:uiPriority w:val="99"/>
    <w:unhideWhenUsed/>
    <w:rsid w:val="00115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6A4"/>
  </w:style>
  <w:style w:type="paragraph" w:styleId="Footer">
    <w:name w:val="footer"/>
    <w:basedOn w:val="Normal"/>
    <w:link w:val="FooterChar"/>
    <w:uiPriority w:val="99"/>
    <w:unhideWhenUsed/>
    <w:rsid w:val="00115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1215-A39F-4C08-A874-D3B15360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okhovat</dc:creator>
  <cp:keywords/>
  <dc:description/>
  <cp:lastModifiedBy>okhovat</cp:lastModifiedBy>
  <cp:revision>22</cp:revision>
  <dcterms:created xsi:type="dcterms:W3CDTF">2019-05-13T05:53:00Z</dcterms:created>
  <dcterms:modified xsi:type="dcterms:W3CDTF">2019-05-14T05:15:00Z</dcterms:modified>
</cp:coreProperties>
</file>